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ac4ecc1b545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0c789978594d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Busko-Zdroj,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1823fb904d4899" /><Relationship Type="http://schemas.openxmlformats.org/officeDocument/2006/relationships/numbering" Target="/word/numbering.xml" Id="R53fea59dac8f4f2c" /><Relationship Type="http://schemas.openxmlformats.org/officeDocument/2006/relationships/settings" Target="/word/settings.xml" Id="Rd732bf9a6ede42e0" /><Relationship Type="http://schemas.openxmlformats.org/officeDocument/2006/relationships/image" Target="/word/media/3214b96f-7d2e-490b-8af2-e136a0e574e8.png" Id="R7b0c789978594d0f" /></Relationships>
</file>