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a2b3ff34f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af5842b57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f06c3a52847d3" /><Relationship Type="http://schemas.openxmlformats.org/officeDocument/2006/relationships/numbering" Target="/word/numbering.xml" Id="R9fdedc78d21143f0" /><Relationship Type="http://schemas.openxmlformats.org/officeDocument/2006/relationships/settings" Target="/word/settings.xml" Id="Ra2ec72b6dad846c2" /><Relationship Type="http://schemas.openxmlformats.org/officeDocument/2006/relationships/image" Target="/word/media/8eaf1c85-9f42-4995-a817-c79ae4296358.png" Id="R143af5842b574f19" /></Relationships>
</file>