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ff8949edf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ed86c2d5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65f38cdac4794" /><Relationship Type="http://schemas.openxmlformats.org/officeDocument/2006/relationships/numbering" Target="/word/numbering.xml" Id="R04f8c97115f24aa1" /><Relationship Type="http://schemas.openxmlformats.org/officeDocument/2006/relationships/settings" Target="/word/settings.xml" Id="R6eba6b3f9a5540c4" /><Relationship Type="http://schemas.openxmlformats.org/officeDocument/2006/relationships/image" Target="/word/media/72adbd3b-c2c7-401c-a325-e6db4a0239f6.png" Id="Ra3faed86c2d54f67" /></Relationships>
</file>