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35a2c22cd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56f0d33b7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2fd0da8bd4d2b" /><Relationship Type="http://schemas.openxmlformats.org/officeDocument/2006/relationships/numbering" Target="/word/numbering.xml" Id="R9733c83af73c48de" /><Relationship Type="http://schemas.openxmlformats.org/officeDocument/2006/relationships/settings" Target="/word/settings.xml" Id="Rfc34b697cf78456e" /><Relationship Type="http://schemas.openxmlformats.org/officeDocument/2006/relationships/image" Target="/word/media/7aa5f256-457f-4181-9c75-6d830fd7299d.png" Id="Rb8b56f0d33b74cd1" /></Relationships>
</file>