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791151035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f802df26254e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276ce2a5cc4d74" /><Relationship Type="http://schemas.openxmlformats.org/officeDocument/2006/relationships/numbering" Target="/word/numbering.xml" Id="Rf610301a62f34580" /><Relationship Type="http://schemas.openxmlformats.org/officeDocument/2006/relationships/settings" Target="/word/settings.xml" Id="Rcac28359d2df461f" /><Relationship Type="http://schemas.openxmlformats.org/officeDocument/2006/relationships/image" Target="/word/media/e42b9a23-6201-43d7-aa4c-e7a5b5e78680.png" Id="R6ff802df26254e11" /></Relationships>
</file>