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427bcb98f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6762daa24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8ab7797664e66" /><Relationship Type="http://schemas.openxmlformats.org/officeDocument/2006/relationships/numbering" Target="/word/numbering.xml" Id="R2196f758df1d4f8d" /><Relationship Type="http://schemas.openxmlformats.org/officeDocument/2006/relationships/settings" Target="/word/settings.xml" Id="R6c4e16405318484f" /><Relationship Type="http://schemas.openxmlformats.org/officeDocument/2006/relationships/image" Target="/word/media/2ccb773f-594a-4a5a-95f0-db44861ccaab.png" Id="R2316762daa2441e8" /></Relationships>
</file>