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cfcbd4b87f4e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48fbd2f8d04b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Cekanow,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277d38a32b4184" /><Relationship Type="http://schemas.openxmlformats.org/officeDocument/2006/relationships/numbering" Target="/word/numbering.xml" Id="R800c85288b504dc8" /><Relationship Type="http://schemas.openxmlformats.org/officeDocument/2006/relationships/settings" Target="/word/settings.xml" Id="R55898bb773ac4487" /><Relationship Type="http://schemas.openxmlformats.org/officeDocument/2006/relationships/image" Target="/word/media/6ce59809-8d75-411c-b635-f586acd6c501.png" Id="Rfd48fbd2f8d04b4c" /></Relationships>
</file>