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bf5eec91a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2601f02df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d1e81ae37425c" /><Relationship Type="http://schemas.openxmlformats.org/officeDocument/2006/relationships/numbering" Target="/word/numbering.xml" Id="Rcfa5fe152478445f" /><Relationship Type="http://schemas.openxmlformats.org/officeDocument/2006/relationships/settings" Target="/word/settings.xml" Id="Rb451851647f94cfa" /><Relationship Type="http://schemas.openxmlformats.org/officeDocument/2006/relationships/image" Target="/word/media/84beeb7e-ffaf-47a3-9a24-d4ca3f2bbed6.png" Id="R9f62601f02df4f85" /></Relationships>
</file>