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7693676e9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ba27de838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Centrum,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e5345e36e4ebc" /><Relationship Type="http://schemas.openxmlformats.org/officeDocument/2006/relationships/numbering" Target="/word/numbering.xml" Id="R80f8a7a994504d8b" /><Relationship Type="http://schemas.openxmlformats.org/officeDocument/2006/relationships/settings" Target="/word/settings.xml" Id="Rf667883f223f4bac" /><Relationship Type="http://schemas.openxmlformats.org/officeDocument/2006/relationships/image" Target="/word/media/3d9430b0-95c8-40c2-a514-44511db016a6.png" Id="R614ba27de8384406" /></Relationships>
</file>