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a51ad5e4e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38985e083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b46828643443a" /><Relationship Type="http://schemas.openxmlformats.org/officeDocument/2006/relationships/numbering" Target="/word/numbering.xml" Id="Rd075c7cafe344c71" /><Relationship Type="http://schemas.openxmlformats.org/officeDocument/2006/relationships/settings" Target="/word/settings.xml" Id="R5103a0ef3a5b4127" /><Relationship Type="http://schemas.openxmlformats.org/officeDocument/2006/relationships/image" Target="/word/media/fb0d63ae-ffee-4a48-909a-808149a9ef2b.png" Id="R48d38985e0834340" /></Relationships>
</file>