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bff1147b6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aa9d8e43c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28a6ba9b04cf7" /><Relationship Type="http://schemas.openxmlformats.org/officeDocument/2006/relationships/numbering" Target="/word/numbering.xml" Id="R589f2015485a46fe" /><Relationship Type="http://schemas.openxmlformats.org/officeDocument/2006/relationships/settings" Target="/word/settings.xml" Id="Rd83ad12b69a84d93" /><Relationship Type="http://schemas.openxmlformats.org/officeDocument/2006/relationships/image" Target="/word/media/757a5e2e-e39d-44a9-8335-9fe938b71de5.png" Id="Ra52aa9d8e43c4f1e" /></Relationships>
</file>