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72580452dc41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c94bc4973e49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ab4e4019d54d22" /><Relationship Type="http://schemas.openxmlformats.org/officeDocument/2006/relationships/numbering" Target="/word/numbering.xml" Id="Rf41ef8cff12a4f09" /><Relationship Type="http://schemas.openxmlformats.org/officeDocument/2006/relationships/settings" Target="/word/settings.xml" Id="R2b3f06ecb1154684" /><Relationship Type="http://schemas.openxmlformats.org/officeDocument/2006/relationships/image" Target="/word/media/c3b913fc-c8ae-4023-83a6-8e0a2ea58cde.png" Id="R8cc94bc4973e49a2" /></Relationships>
</file>