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1161f64df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d56d5fdd6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fe374645246ed" /><Relationship Type="http://schemas.openxmlformats.org/officeDocument/2006/relationships/numbering" Target="/word/numbering.xml" Id="Rf26cb6558f9b4841" /><Relationship Type="http://schemas.openxmlformats.org/officeDocument/2006/relationships/settings" Target="/word/settings.xml" Id="Rfe24961f0fe44760" /><Relationship Type="http://schemas.openxmlformats.org/officeDocument/2006/relationships/image" Target="/word/media/2e1b2a8c-7a5f-4a39-9773-49e82c21b42c.png" Id="Rbddd56d5fdd64149" /></Relationships>
</file>