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5b25f2a6d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cefc74f5f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1e10e589f416d" /><Relationship Type="http://schemas.openxmlformats.org/officeDocument/2006/relationships/numbering" Target="/word/numbering.xml" Id="Rc3dd8c56d5ff4188" /><Relationship Type="http://schemas.openxmlformats.org/officeDocument/2006/relationships/settings" Target="/word/settings.xml" Id="Rf48eb6813ef94e4e" /><Relationship Type="http://schemas.openxmlformats.org/officeDocument/2006/relationships/image" Target="/word/media/24193e8b-663f-4360-b175-f7183c01544e.png" Id="Rb42cefc74f5f40e5" /></Relationships>
</file>