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4a08e8410548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5e2ad906284d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Chodybki,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5fe8db56cf4a5f" /><Relationship Type="http://schemas.openxmlformats.org/officeDocument/2006/relationships/numbering" Target="/word/numbering.xml" Id="R216a625b698f43ac" /><Relationship Type="http://schemas.openxmlformats.org/officeDocument/2006/relationships/settings" Target="/word/settings.xml" Id="Rd90a07d15d624262" /><Relationship Type="http://schemas.openxmlformats.org/officeDocument/2006/relationships/image" Target="/word/media/b2f5c61e-20f6-46f9-b84c-1ff05e89dc3b.png" Id="Rb45e2ad906284dd6" /></Relationships>
</file>