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05e4d1238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e4971a961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Chojane Sierocieta,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ef415c62f4638" /><Relationship Type="http://schemas.openxmlformats.org/officeDocument/2006/relationships/numbering" Target="/word/numbering.xml" Id="Re04eb969e1244603" /><Relationship Type="http://schemas.openxmlformats.org/officeDocument/2006/relationships/settings" Target="/word/settings.xml" Id="R78dff9c034ba43e5" /><Relationship Type="http://schemas.openxmlformats.org/officeDocument/2006/relationships/image" Target="/word/media/7940734d-939a-4d78-8d4d-3b390dd44aa5.png" Id="R4b4e4971a9614fa3" /></Relationships>
</file>