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465dd9efc647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afd2e2225c46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Chojeczno,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5b9f62e3ea4a67" /><Relationship Type="http://schemas.openxmlformats.org/officeDocument/2006/relationships/numbering" Target="/word/numbering.xml" Id="R2771644455b2478a" /><Relationship Type="http://schemas.openxmlformats.org/officeDocument/2006/relationships/settings" Target="/word/settings.xml" Id="Rcadfbab6c94a4cbf" /><Relationship Type="http://schemas.openxmlformats.org/officeDocument/2006/relationships/image" Target="/word/media/89e90a91-178f-4e4d-bd6e-543f60b80df8.png" Id="Rc2afd2e2225c4645" /></Relationships>
</file>