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48e4cef09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bda834d41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Choroszczewo,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bfd9585d74138" /><Relationship Type="http://schemas.openxmlformats.org/officeDocument/2006/relationships/numbering" Target="/word/numbering.xml" Id="Ra217419e4a8548da" /><Relationship Type="http://schemas.openxmlformats.org/officeDocument/2006/relationships/settings" Target="/word/settings.xml" Id="R716f536e650e4bdd" /><Relationship Type="http://schemas.openxmlformats.org/officeDocument/2006/relationships/image" Target="/word/media/58a3c874-f2e2-41d4-bf26-325a0335dbef.png" Id="R42bbda834d414525" /></Relationships>
</file>