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e32a94f07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98d7ddae9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d3faefc4d4694" /><Relationship Type="http://schemas.openxmlformats.org/officeDocument/2006/relationships/numbering" Target="/word/numbering.xml" Id="R3b6804c7a662439e" /><Relationship Type="http://schemas.openxmlformats.org/officeDocument/2006/relationships/settings" Target="/word/settings.xml" Id="R3b632beff59a421c" /><Relationship Type="http://schemas.openxmlformats.org/officeDocument/2006/relationships/image" Target="/word/media/e56df278-5b0b-4ae1-acd0-cf118f62630c.png" Id="R5af98d7ddae94f84" /></Relationships>
</file>