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599499328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2fd5cea16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6e897f2a043cb" /><Relationship Type="http://schemas.openxmlformats.org/officeDocument/2006/relationships/numbering" Target="/word/numbering.xml" Id="R37d32f133dd14e72" /><Relationship Type="http://schemas.openxmlformats.org/officeDocument/2006/relationships/settings" Target="/word/settings.xml" Id="Rb4594b6133fe4076" /><Relationship Type="http://schemas.openxmlformats.org/officeDocument/2006/relationships/image" Target="/word/media/5b00e7e5-70ff-4724-87cb-f0bb329d1f9b.png" Id="Re0b2fd5cea1647b5" /></Relationships>
</file>