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17e1d6aea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d9fe1a2f4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3f343ae6d4e26" /><Relationship Type="http://schemas.openxmlformats.org/officeDocument/2006/relationships/numbering" Target="/word/numbering.xml" Id="R8a93d5532b524200" /><Relationship Type="http://schemas.openxmlformats.org/officeDocument/2006/relationships/settings" Target="/word/settings.xml" Id="R90fd9d3b4e0f4b5a" /><Relationship Type="http://schemas.openxmlformats.org/officeDocument/2006/relationships/image" Target="/word/media/78423c88-29c8-4333-b50f-d5a6362285a7.png" Id="R1c6d9fe1a2f44aee" /></Relationships>
</file>