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8385ebcf0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9ad69475d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53103a48e4a35" /><Relationship Type="http://schemas.openxmlformats.org/officeDocument/2006/relationships/numbering" Target="/word/numbering.xml" Id="Ra8a23ae901e44ca8" /><Relationship Type="http://schemas.openxmlformats.org/officeDocument/2006/relationships/settings" Target="/word/settings.xml" Id="Rbeeaf8846b2b45ac" /><Relationship Type="http://schemas.openxmlformats.org/officeDocument/2006/relationships/image" Target="/word/media/99f79ed9-3177-43f0-ba99-ee3c21e0d929.png" Id="R5259ad69475d44ec" /></Relationships>
</file>