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e35148bef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f2c870141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Chruslin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1d0a45f2145de" /><Relationship Type="http://schemas.openxmlformats.org/officeDocument/2006/relationships/numbering" Target="/word/numbering.xml" Id="R25f26e100312486e" /><Relationship Type="http://schemas.openxmlformats.org/officeDocument/2006/relationships/settings" Target="/word/settings.xml" Id="R8d832ef4acef4a75" /><Relationship Type="http://schemas.openxmlformats.org/officeDocument/2006/relationships/image" Target="/word/media/370692a6-7620-43df-bcb4-49f99c1332a5.png" Id="R52df2c8701414a72" /></Relationships>
</file>