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38cc2761b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5cf0a3b3e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3c8ad4c8241c2" /><Relationship Type="http://schemas.openxmlformats.org/officeDocument/2006/relationships/numbering" Target="/word/numbering.xml" Id="R02fb1085d84d42fe" /><Relationship Type="http://schemas.openxmlformats.org/officeDocument/2006/relationships/settings" Target="/word/settings.xml" Id="R5da76d2452d5466e" /><Relationship Type="http://schemas.openxmlformats.org/officeDocument/2006/relationships/image" Target="/word/media/c6c05b8d-894c-4e28-b55d-5c40f6bd5488.png" Id="Ra0c5cf0a3b3e41bc" /></Relationships>
</file>