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a15fe4a89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d48ce6dc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Chrzastawa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0781aa39c4abe" /><Relationship Type="http://schemas.openxmlformats.org/officeDocument/2006/relationships/numbering" Target="/word/numbering.xml" Id="R5047bbaaebbf4de8" /><Relationship Type="http://schemas.openxmlformats.org/officeDocument/2006/relationships/settings" Target="/word/settings.xml" Id="R34cd0ae0dc1147c0" /><Relationship Type="http://schemas.openxmlformats.org/officeDocument/2006/relationships/image" Target="/word/media/df6e6bc2-2cdf-4bc3-9a0d-e112576ec347.png" Id="Rdaedd48ce6dc4f0e" /></Relationships>
</file>