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486a27e67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e28cdb41e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7c852ce3d4cb8" /><Relationship Type="http://schemas.openxmlformats.org/officeDocument/2006/relationships/numbering" Target="/word/numbering.xml" Id="R7badbf81277e40cb" /><Relationship Type="http://schemas.openxmlformats.org/officeDocument/2006/relationships/settings" Target="/word/settings.xml" Id="R33b8b8da1ec34a99" /><Relationship Type="http://schemas.openxmlformats.org/officeDocument/2006/relationships/image" Target="/word/media/6c490bc2-b0be-4d6c-af55-a71779a8be3b.png" Id="Rfa5e28cdb41e4f8a" /></Relationships>
</file>