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775e64727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8263168cf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Chudolipie,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a1c25ab274ecb" /><Relationship Type="http://schemas.openxmlformats.org/officeDocument/2006/relationships/numbering" Target="/word/numbering.xml" Id="R67daccaca7914ad4" /><Relationship Type="http://schemas.openxmlformats.org/officeDocument/2006/relationships/settings" Target="/word/settings.xml" Id="Rea4b9efd564e4222" /><Relationship Type="http://schemas.openxmlformats.org/officeDocument/2006/relationships/image" Target="/word/media/842ce2de-e51c-41b5-8bc4-cd57065a6110.png" Id="R84e8263168cf431d" /></Relationships>
</file>