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a0d36ce2f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a52f6cee4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1c17b9be24c1e" /><Relationship Type="http://schemas.openxmlformats.org/officeDocument/2006/relationships/numbering" Target="/word/numbering.xml" Id="R592a61e47fda49d3" /><Relationship Type="http://schemas.openxmlformats.org/officeDocument/2006/relationships/settings" Target="/word/settings.xml" Id="Rb356c2d61d124de9" /><Relationship Type="http://schemas.openxmlformats.org/officeDocument/2006/relationships/image" Target="/word/media/b07f7fc2-d0ab-4380-b18c-3693a302bf3f.png" Id="R1a8a52f6cee44db3" /></Relationships>
</file>