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a4aec4e2c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2884dcb5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Chyliczki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10a5201944182" /><Relationship Type="http://schemas.openxmlformats.org/officeDocument/2006/relationships/numbering" Target="/word/numbering.xml" Id="R949e5d9f3dba4e30" /><Relationship Type="http://schemas.openxmlformats.org/officeDocument/2006/relationships/settings" Target="/word/settings.xml" Id="R5a5f1169c913449d" /><Relationship Type="http://schemas.openxmlformats.org/officeDocument/2006/relationships/image" Target="/word/media/737001bd-28c1-4296-af37-268a9f32dd26.png" Id="R2e52884dcb574a92" /></Relationships>
</file>