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266bdbe22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9e860a1f0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2f6b47c1a489c" /><Relationship Type="http://schemas.openxmlformats.org/officeDocument/2006/relationships/numbering" Target="/word/numbering.xml" Id="Rb1580d3982e64658" /><Relationship Type="http://schemas.openxmlformats.org/officeDocument/2006/relationships/settings" Target="/word/settings.xml" Id="Rd773928974414f7d" /><Relationship Type="http://schemas.openxmlformats.org/officeDocument/2006/relationships/image" Target="/word/media/25a4075f-8655-4b0b-a3a9-fdadedeb54de.png" Id="R1799e860a1f04742" /></Relationships>
</file>