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070d15bcc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ff493a887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dbbe05cf94d99" /><Relationship Type="http://schemas.openxmlformats.org/officeDocument/2006/relationships/numbering" Target="/word/numbering.xml" Id="R8819279403e04b4f" /><Relationship Type="http://schemas.openxmlformats.org/officeDocument/2006/relationships/settings" Target="/word/settings.xml" Id="Rb30965caa832404a" /><Relationship Type="http://schemas.openxmlformats.org/officeDocument/2006/relationships/image" Target="/word/media/82a06843-3767-4ede-a1c8-644697ab054a.png" Id="R332ff493a8874b35" /></Relationships>
</file>