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f1151fa71c4e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23af4e2f7448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Chynow,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b69032a9df4f92" /><Relationship Type="http://schemas.openxmlformats.org/officeDocument/2006/relationships/numbering" Target="/word/numbering.xml" Id="R7a7bc63b07464d2e" /><Relationship Type="http://schemas.openxmlformats.org/officeDocument/2006/relationships/settings" Target="/word/settings.xml" Id="R00bbb8b6aa934692" /><Relationship Type="http://schemas.openxmlformats.org/officeDocument/2006/relationships/image" Target="/word/media/5c94fb6c-9a65-47f9-9ec1-a4b4328f0e7b.png" Id="R4723af4e2f7448f4" /></Relationships>
</file>