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0f2877a05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e02acfe83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cdb6d2ea54d1a" /><Relationship Type="http://schemas.openxmlformats.org/officeDocument/2006/relationships/numbering" Target="/word/numbering.xml" Id="R3b46d22378d0486b" /><Relationship Type="http://schemas.openxmlformats.org/officeDocument/2006/relationships/settings" Target="/word/settings.xml" Id="Rc6fc4421b272427e" /><Relationship Type="http://schemas.openxmlformats.org/officeDocument/2006/relationships/image" Target="/word/media/aed5501c-ac98-4262-9d1d-bd48eecbe02e.png" Id="R50be02acfe834a37" /></Relationships>
</file>