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78efd026d45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9e9ae5f2540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Cieciersk,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607270bdcf4c49" /><Relationship Type="http://schemas.openxmlformats.org/officeDocument/2006/relationships/numbering" Target="/word/numbering.xml" Id="Rdd03a847f57946c8" /><Relationship Type="http://schemas.openxmlformats.org/officeDocument/2006/relationships/settings" Target="/word/settings.xml" Id="R641b24fae57f42cb" /><Relationship Type="http://schemas.openxmlformats.org/officeDocument/2006/relationships/image" Target="/word/media/4c75ff6c-0ba7-45ff-a554-f88229c6ff3f.png" Id="R0c29e9ae5f254085" /></Relationships>
</file>