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dad5b6111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8f52c93bb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267abd6644e5b" /><Relationship Type="http://schemas.openxmlformats.org/officeDocument/2006/relationships/numbering" Target="/word/numbering.xml" Id="Re9eccbc83d794c8e" /><Relationship Type="http://schemas.openxmlformats.org/officeDocument/2006/relationships/settings" Target="/word/settings.xml" Id="R0bee05b60751443e" /><Relationship Type="http://schemas.openxmlformats.org/officeDocument/2006/relationships/image" Target="/word/media/5f592922-0d43-4096-aa6a-e18380e85293.png" Id="R4978f52c93bb41cf" /></Relationships>
</file>