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b714ad725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1a744c0f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Cieksyn,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f89dd930d4b2e" /><Relationship Type="http://schemas.openxmlformats.org/officeDocument/2006/relationships/numbering" Target="/word/numbering.xml" Id="R4201b2b1549a4e6b" /><Relationship Type="http://schemas.openxmlformats.org/officeDocument/2006/relationships/settings" Target="/word/settings.xml" Id="R3d4ff6d6976a4e4c" /><Relationship Type="http://schemas.openxmlformats.org/officeDocument/2006/relationships/image" Target="/word/media/35139064-d407-4e71-bd2f-490e6042cd73.png" Id="Reb921a744c0f4086" /></Relationships>
</file>