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901db1ef44f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cb7e1d67d4e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Cieloszka,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d8c4bfecc84361" /><Relationship Type="http://schemas.openxmlformats.org/officeDocument/2006/relationships/numbering" Target="/word/numbering.xml" Id="R28442d53c6824dbe" /><Relationship Type="http://schemas.openxmlformats.org/officeDocument/2006/relationships/settings" Target="/word/settings.xml" Id="Rf2fcdf0e06ff49ed" /><Relationship Type="http://schemas.openxmlformats.org/officeDocument/2006/relationships/image" Target="/word/media/77dbf59e-ce60-47fc-b4c9-132cafc9b20b.png" Id="R1b5cb7e1d67d4e83" /></Relationships>
</file>