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4820b8fdf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a12ea3acf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99c2876614255" /><Relationship Type="http://schemas.openxmlformats.org/officeDocument/2006/relationships/numbering" Target="/word/numbering.xml" Id="R06ce60bb38d7443c" /><Relationship Type="http://schemas.openxmlformats.org/officeDocument/2006/relationships/settings" Target="/word/settings.xml" Id="R105227b200e04de8" /><Relationship Type="http://schemas.openxmlformats.org/officeDocument/2006/relationships/image" Target="/word/media/e6572baa-2688-4392-b5af-04d46995e3f2.png" Id="Re00a12ea3acf49e1" /></Relationships>
</file>