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12ff1a411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b2549d334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2e1f4f2424cba" /><Relationship Type="http://schemas.openxmlformats.org/officeDocument/2006/relationships/numbering" Target="/word/numbering.xml" Id="Rd2b8d42cd2cf471b" /><Relationship Type="http://schemas.openxmlformats.org/officeDocument/2006/relationships/settings" Target="/word/settings.xml" Id="R59c225f4ef2d4579" /><Relationship Type="http://schemas.openxmlformats.org/officeDocument/2006/relationships/image" Target="/word/media/29be8647-9604-41b6-a6e5-c6b3e78fe860.png" Id="R8eab2549d334496f" /></Relationships>
</file>