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eb8480087d4e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6040c3e6e042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Cierpieta,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449a23d444e42" /><Relationship Type="http://schemas.openxmlformats.org/officeDocument/2006/relationships/numbering" Target="/word/numbering.xml" Id="Rbd021b91852c44ff" /><Relationship Type="http://schemas.openxmlformats.org/officeDocument/2006/relationships/settings" Target="/word/settings.xml" Id="R151fee6fe1904359" /><Relationship Type="http://schemas.openxmlformats.org/officeDocument/2006/relationships/image" Target="/word/media/08e12649-2bc1-47ed-afdf-04ee6fbe71c8.png" Id="R666040c3e6e04293" /></Relationships>
</file>