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6c31378bd741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6412fb8e8e4a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Cierplewo,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b3a5e10f184e98" /><Relationship Type="http://schemas.openxmlformats.org/officeDocument/2006/relationships/numbering" Target="/word/numbering.xml" Id="Rb8a469811e554e13" /><Relationship Type="http://schemas.openxmlformats.org/officeDocument/2006/relationships/settings" Target="/word/settings.xml" Id="Ra5549889e6b1477d" /><Relationship Type="http://schemas.openxmlformats.org/officeDocument/2006/relationships/image" Target="/word/media/8437d345-24d7-4642-9dbd-78e278b1768e.png" Id="R0b6412fb8e8e4a4d" /></Relationships>
</file>