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2508e4ac5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0dde82544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33c5dc518447f" /><Relationship Type="http://schemas.openxmlformats.org/officeDocument/2006/relationships/numbering" Target="/word/numbering.xml" Id="R16492bd692214902" /><Relationship Type="http://schemas.openxmlformats.org/officeDocument/2006/relationships/settings" Target="/word/settings.xml" Id="Re4941840f4774d1f" /><Relationship Type="http://schemas.openxmlformats.org/officeDocument/2006/relationships/image" Target="/word/media/c86e406f-42d1-4be8-b082-f53086293939.png" Id="R5530dde825444c88" /></Relationships>
</file>