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12b990289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90e23a5c9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Cieszkowo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e25ca51a74566" /><Relationship Type="http://schemas.openxmlformats.org/officeDocument/2006/relationships/numbering" Target="/word/numbering.xml" Id="R298ef618224946f5" /><Relationship Type="http://schemas.openxmlformats.org/officeDocument/2006/relationships/settings" Target="/word/settings.xml" Id="R64847b8a686647ac" /><Relationship Type="http://schemas.openxmlformats.org/officeDocument/2006/relationships/image" Target="/word/media/5fffb377-728c-4caf-b55d-8a3bf3f05801.png" Id="R04490e23a5c94d8f" /></Relationships>
</file>