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def5352ef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bb5d82535148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Cieszyno,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2e33c9e6e4773" /><Relationship Type="http://schemas.openxmlformats.org/officeDocument/2006/relationships/numbering" Target="/word/numbering.xml" Id="R096bfbf819d0443c" /><Relationship Type="http://schemas.openxmlformats.org/officeDocument/2006/relationships/settings" Target="/word/settings.xml" Id="R619f3b530ef94558" /><Relationship Type="http://schemas.openxmlformats.org/officeDocument/2006/relationships/image" Target="/word/media/fcc42888-9cd6-4c0d-b4e2-6c6b4a5991bc.png" Id="Ra3bb5d825351485e" /></Relationships>
</file>