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ac7afd6c7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26790c35c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Ciolkowo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cc935931f4b3d" /><Relationship Type="http://schemas.openxmlformats.org/officeDocument/2006/relationships/numbering" Target="/word/numbering.xml" Id="R18c9726b5ca649db" /><Relationship Type="http://schemas.openxmlformats.org/officeDocument/2006/relationships/settings" Target="/word/settings.xml" Id="R735b8bc50cf841dd" /><Relationship Type="http://schemas.openxmlformats.org/officeDocument/2006/relationships/image" Target="/word/media/01ab0319-7a9e-4580-a918-3d4ee2c4ea78.png" Id="R14426790c35c4bbf" /></Relationships>
</file>