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c091bdc38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f8164229e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Cmachowo,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0a19ab9844fde" /><Relationship Type="http://schemas.openxmlformats.org/officeDocument/2006/relationships/numbering" Target="/word/numbering.xml" Id="Rb61d624dabd644a4" /><Relationship Type="http://schemas.openxmlformats.org/officeDocument/2006/relationships/settings" Target="/word/settings.xml" Id="Rfc9a6e73fdb64bb6" /><Relationship Type="http://schemas.openxmlformats.org/officeDocument/2006/relationships/image" Target="/word/media/ee033421-ef60-47eb-a381-0ebb07392867.png" Id="R723f8164229e448a" /></Relationships>
</file>