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1cf98d48e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9d42317ec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Cwaliny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b24bf327f4430" /><Relationship Type="http://schemas.openxmlformats.org/officeDocument/2006/relationships/numbering" Target="/word/numbering.xml" Id="Raeb99e3b0d564287" /><Relationship Type="http://schemas.openxmlformats.org/officeDocument/2006/relationships/settings" Target="/word/settings.xml" Id="R5b6cac0ba0254d8c" /><Relationship Type="http://schemas.openxmlformats.org/officeDocument/2006/relationships/image" Target="/word/media/0bd7c055-659b-48f7-87c4-efa13efab917.png" Id="Rbac9d42317ec4774" /></Relationships>
</file>