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df97a4240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be8b1ed56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Cywiny Wojskie,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a658d51d6424d" /><Relationship Type="http://schemas.openxmlformats.org/officeDocument/2006/relationships/numbering" Target="/word/numbering.xml" Id="Re51c73d4eebc4873" /><Relationship Type="http://schemas.openxmlformats.org/officeDocument/2006/relationships/settings" Target="/word/settings.xml" Id="Rec8ba1b5f640469a" /><Relationship Type="http://schemas.openxmlformats.org/officeDocument/2006/relationships/image" Target="/word/media/64ae3f1e-3f89-44e6-b55c-19802383a096.png" Id="Rff2be8b1ed564ee4" /></Relationships>
</file>