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40806f4fe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1f7c0a628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Czajcze,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420c4222c414a" /><Relationship Type="http://schemas.openxmlformats.org/officeDocument/2006/relationships/numbering" Target="/word/numbering.xml" Id="Rf478ba98e36f42ad" /><Relationship Type="http://schemas.openxmlformats.org/officeDocument/2006/relationships/settings" Target="/word/settings.xml" Id="R0fb9a2f42b614eaf" /><Relationship Type="http://schemas.openxmlformats.org/officeDocument/2006/relationships/image" Target="/word/media/c2b9d433-8550-44af-9ab9-56e21fa7f22e.png" Id="R0c21f7c0a628458f" /></Relationships>
</file>