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13cc266f4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2fb8629d0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a0588b0844b78" /><Relationship Type="http://schemas.openxmlformats.org/officeDocument/2006/relationships/numbering" Target="/word/numbering.xml" Id="R2560a7cc59ce43e2" /><Relationship Type="http://schemas.openxmlformats.org/officeDocument/2006/relationships/settings" Target="/word/settings.xml" Id="Rb0ca5190315a49e9" /><Relationship Type="http://schemas.openxmlformats.org/officeDocument/2006/relationships/image" Target="/word/media/203f0ebc-bbb6-4c25-aecf-3b504a18b802.png" Id="R51c2fb8629d04f6b" /></Relationships>
</file>